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F0E59C" w14:textId="77777777" w:rsidR="00061F38" w:rsidRDefault="00000000">
      <w:r>
        <w:rPr>
          <w:noProof/>
        </w:rPr>
        <w:drawing>
          <wp:inline distT="0" distB="0" distL="0" distR="0" wp14:anchorId="5AD23BC6" wp14:editId="4E4C027B">
            <wp:extent cx="2468033" cy="920283"/>
            <wp:effectExtent l="0" t="0" r="0" b="0"/>
            <wp:docPr id="2" name="image1.png" descr="4_Logo_bol_2013_klein"/>
            <wp:cNvGraphicFramePr/>
            <a:graphic xmlns:a="http://schemas.openxmlformats.org/drawingml/2006/main">
              <a:graphicData uri="http://schemas.openxmlformats.org/drawingml/2006/picture">
                <pic:pic xmlns:pic="http://schemas.openxmlformats.org/drawingml/2006/picture">
                  <pic:nvPicPr>
                    <pic:cNvPr id="0" name="image1.png" descr="4_Logo_bol_2013_klein"/>
                    <pic:cNvPicPr preferRelativeResize="0"/>
                  </pic:nvPicPr>
                  <pic:blipFill>
                    <a:blip r:embed="rId6"/>
                    <a:srcRect/>
                    <a:stretch>
                      <a:fillRect/>
                    </a:stretch>
                  </pic:blipFill>
                  <pic:spPr>
                    <a:xfrm>
                      <a:off x="0" y="0"/>
                      <a:ext cx="2468033" cy="920283"/>
                    </a:xfrm>
                    <a:prstGeom prst="rect">
                      <a:avLst/>
                    </a:prstGeom>
                    <a:ln/>
                  </pic:spPr>
                </pic:pic>
              </a:graphicData>
            </a:graphic>
          </wp:inline>
        </w:drawing>
      </w:r>
    </w:p>
    <w:p w14:paraId="50A57E8B" w14:textId="77777777" w:rsidR="00061F38" w:rsidRDefault="00000000">
      <w:pPr>
        <w:rPr>
          <w:rFonts w:ascii="Calibri" w:eastAsia="Calibri" w:hAnsi="Calibri" w:cs="Calibri"/>
          <w:sz w:val="52"/>
          <w:szCs w:val="52"/>
        </w:rPr>
      </w:pPr>
      <w:r>
        <w:rPr>
          <w:rFonts w:ascii="Calibri" w:eastAsia="Calibri" w:hAnsi="Calibri" w:cs="Calibri"/>
          <w:b/>
          <w:sz w:val="52"/>
          <w:szCs w:val="52"/>
        </w:rPr>
        <w:t xml:space="preserve">Agenda </w:t>
      </w:r>
      <w:r>
        <w:rPr>
          <w:rFonts w:ascii="Calibri" w:eastAsia="Calibri" w:hAnsi="Calibri" w:cs="Calibri"/>
          <w:b/>
          <w:color w:val="000000"/>
          <w:sz w:val="52"/>
          <w:szCs w:val="52"/>
        </w:rPr>
        <w:t>BOL groot overleg</w:t>
      </w:r>
    </w:p>
    <w:p w14:paraId="203B3153" w14:textId="77777777" w:rsidR="000B097F" w:rsidRDefault="000B097F">
      <w:pPr>
        <w:rPr>
          <w:rFonts w:ascii="Calibri" w:eastAsia="Calibri" w:hAnsi="Calibri" w:cs="Calibri"/>
          <w:sz w:val="28"/>
          <w:szCs w:val="28"/>
        </w:rPr>
      </w:pPr>
    </w:p>
    <w:p w14:paraId="77F47169" w14:textId="40B2C772" w:rsidR="00061F38" w:rsidRDefault="00000000">
      <w:pPr>
        <w:rPr>
          <w:rFonts w:ascii="Calibri" w:eastAsia="Calibri" w:hAnsi="Calibri" w:cs="Calibri"/>
          <w:sz w:val="28"/>
          <w:szCs w:val="28"/>
        </w:rPr>
      </w:pPr>
      <w:r>
        <w:rPr>
          <w:rFonts w:ascii="Calibri" w:eastAsia="Calibri" w:hAnsi="Calibri" w:cs="Calibri"/>
          <w:sz w:val="28"/>
          <w:szCs w:val="28"/>
        </w:rPr>
        <w:t>Datum:</w:t>
      </w:r>
      <w:r>
        <w:rPr>
          <w:rFonts w:ascii="Calibri" w:eastAsia="Calibri" w:hAnsi="Calibri" w:cs="Calibri"/>
          <w:sz w:val="28"/>
          <w:szCs w:val="28"/>
        </w:rPr>
        <w:tab/>
      </w:r>
      <w:r w:rsidR="00952140">
        <w:rPr>
          <w:rFonts w:ascii="Calibri" w:eastAsia="Calibri" w:hAnsi="Calibri" w:cs="Calibri"/>
          <w:b/>
          <w:sz w:val="28"/>
          <w:szCs w:val="28"/>
        </w:rPr>
        <w:t>5 november</w:t>
      </w:r>
      <w:r>
        <w:rPr>
          <w:rFonts w:ascii="Calibri" w:eastAsia="Calibri" w:hAnsi="Calibri" w:cs="Calibri"/>
          <w:b/>
          <w:sz w:val="28"/>
          <w:szCs w:val="28"/>
        </w:rPr>
        <w:t xml:space="preserve"> 2024</w:t>
      </w:r>
    </w:p>
    <w:p w14:paraId="2C1740BD" w14:textId="77777777" w:rsidR="00061F38" w:rsidRDefault="00000000">
      <w:pPr>
        <w:rPr>
          <w:rFonts w:ascii="Calibri" w:eastAsia="Calibri" w:hAnsi="Calibri" w:cs="Calibri"/>
          <w:b/>
          <w:sz w:val="28"/>
          <w:szCs w:val="28"/>
        </w:rPr>
      </w:pPr>
      <w:r>
        <w:rPr>
          <w:rFonts w:ascii="Calibri" w:eastAsia="Calibri" w:hAnsi="Calibri" w:cs="Calibri"/>
          <w:sz w:val="28"/>
          <w:szCs w:val="28"/>
        </w:rPr>
        <w:t xml:space="preserve">Plaats: </w:t>
      </w:r>
      <w:r>
        <w:rPr>
          <w:rFonts w:ascii="Calibri" w:eastAsia="Calibri" w:hAnsi="Calibri" w:cs="Calibri"/>
          <w:sz w:val="28"/>
          <w:szCs w:val="28"/>
        </w:rPr>
        <w:tab/>
      </w:r>
      <w:r>
        <w:rPr>
          <w:rFonts w:ascii="Calibri" w:eastAsia="Calibri" w:hAnsi="Calibri" w:cs="Calibri"/>
          <w:b/>
          <w:sz w:val="28"/>
          <w:szCs w:val="28"/>
        </w:rPr>
        <w:t>Musketon, A 24</w:t>
      </w:r>
    </w:p>
    <w:p w14:paraId="1B3E5D48" w14:textId="77777777" w:rsidR="00061F38" w:rsidRDefault="00000000">
      <w:pPr>
        <w:rPr>
          <w:rFonts w:ascii="Calibri" w:eastAsia="Calibri" w:hAnsi="Calibri" w:cs="Calibri"/>
          <w:b/>
          <w:sz w:val="28"/>
          <w:szCs w:val="28"/>
        </w:rPr>
      </w:pPr>
      <w:r>
        <w:rPr>
          <w:rFonts w:ascii="Calibri" w:eastAsia="Calibri" w:hAnsi="Calibri" w:cs="Calibri"/>
          <w:sz w:val="28"/>
          <w:szCs w:val="28"/>
        </w:rPr>
        <w:t xml:space="preserve">Tijd: </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b/>
          <w:sz w:val="28"/>
          <w:szCs w:val="28"/>
        </w:rPr>
        <w:t>20.00-22.00 uur</w:t>
      </w:r>
    </w:p>
    <w:p w14:paraId="428D595D" w14:textId="77777777" w:rsidR="00061F38" w:rsidRDefault="00061F38">
      <w:pPr>
        <w:ind w:left="705"/>
        <w:rPr>
          <w:rFonts w:ascii="Calibri" w:eastAsia="Calibri" w:hAnsi="Calibri" w:cs="Calibri"/>
        </w:rPr>
      </w:pPr>
    </w:p>
    <w:p w14:paraId="43AA2631" w14:textId="77777777" w:rsidR="00061F38" w:rsidRDefault="00000000">
      <w:pPr>
        <w:rPr>
          <w:rFonts w:ascii="Calibri" w:eastAsia="Calibri" w:hAnsi="Calibri" w:cs="Calibri"/>
        </w:rPr>
      </w:pPr>
      <w:r>
        <w:rPr>
          <w:rFonts w:ascii="Calibri" w:eastAsia="Calibri" w:hAnsi="Calibri" w:cs="Calibri"/>
        </w:rPr>
        <w:t>20.00-20.05</w:t>
      </w:r>
      <w:r>
        <w:rPr>
          <w:rFonts w:ascii="Calibri" w:eastAsia="Calibri" w:hAnsi="Calibri" w:cs="Calibri"/>
        </w:rPr>
        <w:tab/>
        <w:t>Welkom</w:t>
      </w:r>
      <w:r>
        <w:rPr>
          <w:rFonts w:ascii="Calibri" w:eastAsia="Calibri" w:hAnsi="Calibri" w:cs="Calibri"/>
        </w:rPr>
        <w:br/>
      </w:r>
    </w:p>
    <w:p w14:paraId="718804BB" w14:textId="77777777" w:rsidR="00061F38" w:rsidRDefault="00000000">
      <w:pPr>
        <w:rPr>
          <w:rFonts w:ascii="Calibri" w:eastAsia="Calibri" w:hAnsi="Calibri" w:cs="Calibri"/>
        </w:rPr>
      </w:pPr>
      <w:r>
        <w:rPr>
          <w:rFonts w:ascii="Calibri" w:eastAsia="Calibri" w:hAnsi="Calibri" w:cs="Calibri"/>
        </w:rPr>
        <w:t>20.05-20.25</w:t>
      </w:r>
      <w:r>
        <w:rPr>
          <w:rFonts w:ascii="Calibri" w:eastAsia="Calibri" w:hAnsi="Calibri" w:cs="Calibri"/>
        </w:rPr>
        <w:tab/>
        <w:t>Bijpraten / nieuwtjes</w:t>
      </w:r>
    </w:p>
    <w:p w14:paraId="3DE99728" w14:textId="063C6679" w:rsidR="0037740B" w:rsidRPr="005E1C78" w:rsidRDefault="00952140" w:rsidP="0037740B">
      <w:pPr>
        <w:ind w:left="1418" w:firstLine="22"/>
        <w:rPr>
          <w:rFonts w:ascii="Calibri" w:eastAsia="Calibri" w:hAnsi="Calibri" w:cs="Calibri"/>
          <w:sz w:val="22"/>
          <w:szCs w:val="22"/>
        </w:rPr>
      </w:pPr>
      <w:r w:rsidRPr="005E1C78">
        <w:rPr>
          <w:rFonts w:ascii="Calibri" w:eastAsia="Calibri" w:hAnsi="Calibri" w:cs="Calibri"/>
          <w:sz w:val="22"/>
          <w:szCs w:val="22"/>
        </w:rPr>
        <w:t>- 6 november Inloopavond Tussen de Rails. Van 19:00 tot 21:00 uur, Aristo Zalencentrum.</w:t>
      </w:r>
      <w:r w:rsidR="0037740B">
        <w:rPr>
          <w:rFonts w:ascii="Calibri" w:eastAsia="Calibri" w:hAnsi="Calibri" w:cs="Calibri"/>
          <w:sz w:val="22"/>
          <w:szCs w:val="22"/>
        </w:rPr>
        <w:t xml:space="preserve"> </w:t>
      </w:r>
      <w:hyperlink r:id="rId7" w:history="1">
        <w:r w:rsidR="0037740B" w:rsidRPr="00587364">
          <w:rPr>
            <w:rStyle w:val="Hyperlink"/>
            <w:rFonts w:ascii="Calibri" w:eastAsia="Calibri" w:hAnsi="Calibri" w:cs="Calibri"/>
            <w:sz w:val="22"/>
            <w:szCs w:val="22"/>
          </w:rPr>
          <w:t>https://denkmee.utrecht.nl/nl-NL/projects/tussen-de-rails</w:t>
        </w:r>
      </w:hyperlink>
      <w:r w:rsidR="0037740B">
        <w:rPr>
          <w:rFonts w:ascii="Calibri" w:eastAsia="Calibri" w:hAnsi="Calibri" w:cs="Calibri"/>
          <w:sz w:val="22"/>
          <w:szCs w:val="22"/>
        </w:rPr>
        <w:t xml:space="preserve">. </w:t>
      </w:r>
    </w:p>
    <w:p w14:paraId="0A2A7F76" w14:textId="1522F207" w:rsidR="00061F38" w:rsidRPr="005E1C78" w:rsidRDefault="00000000">
      <w:pPr>
        <w:ind w:left="1418" w:firstLine="6"/>
        <w:rPr>
          <w:rFonts w:asciiTheme="majorHAnsi" w:eastAsia="Calibri" w:hAnsiTheme="majorHAnsi" w:cstheme="majorHAnsi"/>
          <w:sz w:val="22"/>
          <w:szCs w:val="22"/>
        </w:rPr>
      </w:pPr>
      <w:r w:rsidRPr="005E1C78">
        <w:rPr>
          <w:rFonts w:asciiTheme="majorHAnsi" w:eastAsia="Calibri" w:hAnsiTheme="majorHAnsi" w:cstheme="majorHAnsi"/>
          <w:sz w:val="22"/>
          <w:szCs w:val="22"/>
        </w:rPr>
        <w:t xml:space="preserve">- </w:t>
      </w:r>
      <w:r w:rsidR="00952140" w:rsidRPr="005E1C78">
        <w:rPr>
          <w:rFonts w:asciiTheme="majorHAnsi" w:eastAsia="Calibri" w:hAnsiTheme="majorHAnsi" w:cstheme="majorHAnsi"/>
          <w:sz w:val="22"/>
          <w:szCs w:val="22"/>
        </w:rPr>
        <w:t xml:space="preserve">16 november Manifestatie </w:t>
      </w:r>
      <w:r w:rsidRPr="005E1C78">
        <w:rPr>
          <w:rFonts w:asciiTheme="majorHAnsi" w:eastAsia="Calibri" w:hAnsiTheme="majorHAnsi" w:cstheme="majorHAnsi"/>
          <w:i/>
          <w:sz w:val="22"/>
          <w:szCs w:val="22"/>
        </w:rPr>
        <w:t>Amelisweerd, niet geasfalteerd</w:t>
      </w:r>
      <w:r w:rsidRPr="005E1C78">
        <w:rPr>
          <w:rFonts w:asciiTheme="majorHAnsi" w:eastAsia="Calibri" w:hAnsiTheme="majorHAnsi" w:cstheme="majorHAnsi"/>
          <w:sz w:val="22"/>
          <w:szCs w:val="22"/>
        </w:rPr>
        <w:t xml:space="preserve"> </w:t>
      </w:r>
      <w:r w:rsidR="00952140" w:rsidRPr="005E1C78">
        <w:rPr>
          <w:rFonts w:asciiTheme="majorHAnsi" w:eastAsia="Calibri" w:hAnsiTheme="majorHAnsi" w:cstheme="majorHAnsi"/>
          <w:sz w:val="22"/>
          <w:szCs w:val="22"/>
        </w:rPr>
        <w:br/>
        <w:t>Domplein 14:00 uur</w:t>
      </w:r>
    </w:p>
    <w:p w14:paraId="4AB37E5D" w14:textId="1AD1255C" w:rsidR="005E1C78" w:rsidRPr="0037740B" w:rsidRDefault="005E1C78" w:rsidP="0037740B">
      <w:pPr>
        <w:ind w:left="1418"/>
        <w:rPr>
          <w:rFonts w:ascii="Calibri" w:hAnsi="Calibri" w:cs="Calibri"/>
          <w:sz w:val="22"/>
          <w:szCs w:val="22"/>
        </w:rPr>
      </w:pPr>
      <w:r w:rsidRPr="0037740B">
        <w:rPr>
          <w:rFonts w:ascii="Calibri" w:eastAsia="Calibri" w:hAnsi="Calibri" w:cs="Calibri"/>
          <w:sz w:val="22"/>
          <w:szCs w:val="22"/>
        </w:rPr>
        <w:t>- Op</w:t>
      </w:r>
      <w:r w:rsidRPr="0037740B">
        <w:rPr>
          <w:rFonts w:ascii="Calibri" w:hAnsi="Calibri" w:cs="Calibri"/>
          <w:sz w:val="22"/>
          <w:szCs w:val="22"/>
        </w:rPr>
        <w:t xml:space="preserve"> 10 juli jl. zijn de deuren tijdelijk geopend van de Temple of Boom (Paddenstoel Lunetten). Door de aankondiging -die laagdrempelig op Prikbord Lunetten is geplaatst- zijn er tussen 15.00 en 17.00 rond de 140 bewoners langs geweest en de reacties waren erg positief. De kunstenaar, Rob Birza, ziet graag dat het kunstwerk wordt gebruikt door bewoners van de wijk. Daarom hierbij een oproep. Weet dat deze ruimte gebruikt kan worden voor (kleinschalige) activiteiten. Mochten jullie horen dat er ideeën vanuit de wijk zijn, dan mogen jullie deze doorverwijzen naar </w:t>
      </w:r>
      <w:hyperlink r:id="rId8" w:history="1">
        <w:r w:rsidRPr="0037740B">
          <w:rPr>
            <w:rStyle w:val="Hyperlink"/>
            <w:rFonts w:ascii="Calibri" w:hAnsi="Calibri" w:cs="Calibri"/>
            <w:sz w:val="22"/>
            <w:szCs w:val="22"/>
          </w:rPr>
          <w:t>zuid@utrecht.nl</w:t>
        </w:r>
      </w:hyperlink>
      <w:r w:rsidRPr="0037740B">
        <w:rPr>
          <w:rFonts w:ascii="Calibri" w:hAnsi="Calibri" w:cs="Calibri"/>
          <w:sz w:val="22"/>
          <w:szCs w:val="22"/>
        </w:rPr>
        <w:t>.</w:t>
      </w:r>
    </w:p>
    <w:p w14:paraId="6303988A" w14:textId="77777777" w:rsidR="005E1C78" w:rsidRDefault="005E1C78" w:rsidP="005E1C78">
      <w:pPr>
        <w:rPr>
          <w:rFonts w:ascii="Arial" w:hAnsi="Arial" w:cs="Arial"/>
          <w:sz w:val="20"/>
          <w:szCs w:val="20"/>
        </w:rPr>
      </w:pPr>
    </w:p>
    <w:p w14:paraId="1B68795B" w14:textId="77777777" w:rsidR="00061F38" w:rsidRDefault="00000000">
      <w:pPr>
        <w:rPr>
          <w:rFonts w:ascii="Calibri" w:eastAsia="Calibri" w:hAnsi="Calibri" w:cs="Calibri"/>
        </w:rPr>
      </w:pPr>
      <w:r>
        <w:rPr>
          <w:rFonts w:ascii="Calibri" w:eastAsia="Calibri" w:hAnsi="Calibri" w:cs="Calibri"/>
        </w:rPr>
        <w:tab/>
      </w:r>
      <w:r>
        <w:rPr>
          <w:rFonts w:ascii="Calibri" w:eastAsia="Calibri" w:hAnsi="Calibri" w:cs="Calibri"/>
        </w:rPr>
        <w:tab/>
      </w:r>
    </w:p>
    <w:p w14:paraId="12046756" w14:textId="3BC472B4" w:rsidR="00061F38" w:rsidRDefault="00000000">
      <w:pPr>
        <w:ind w:left="1418" w:hanging="1418"/>
        <w:rPr>
          <w:rFonts w:ascii="Calibri" w:eastAsia="Calibri" w:hAnsi="Calibri" w:cs="Calibri"/>
        </w:rPr>
      </w:pPr>
      <w:r>
        <w:rPr>
          <w:rFonts w:ascii="Calibri" w:eastAsia="Calibri" w:hAnsi="Calibri" w:cs="Calibri"/>
        </w:rPr>
        <w:t>20.25-21.00</w:t>
      </w:r>
      <w:r>
        <w:rPr>
          <w:rFonts w:ascii="Calibri" w:eastAsia="Calibri" w:hAnsi="Calibri" w:cs="Calibri"/>
        </w:rPr>
        <w:tab/>
      </w:r>
      <w:r w:rsidR="00FA44DB">
        <w:rPr>
          <w:rFonts w:ascii="Calibri" w:eastAsia="Calibri" w:hAnsi="Calibri" w:cs="Calibri"/>
        </w:rPr>
        <w:t>Stand van zaken verbreding A27. John Buitink, betrokken bij de Kerngroep Ring Utrecht</w:t>
      </w:r>
      <w:r w:rsidR="005E1C78">
        <w:rPr>
          <w:rFonts w:ascii="Calibri" w:eastAsia="Calibri" w:hAnsi="Calibri" w:cs="Calibri"/>
        </w:rPr>
        <w:t>,</w:t>
      </w:r>
      <w:r w:rsidR="00FA44DB">
        <w:rPr>
          <w:rFonts w:ascii="Calibri" w:eastAsia="Calibri" w:hAnsi="Calibri" w:cs="Calibri"/>
        </w:rPr>
        <w:t xml:space="preserve"> praat ons bij.</w:t>
      </w:r>
      <w:r w:rsidR="0037740B">
        <w:rPr>
          <w:rFonts w:ascii="Calibri" w:eastAsia="Calibri" w:hAnsi="Calibri" w:cs="Calibri"/>
        </w:rPr>
        <w:t xml:space="preserve"> En wat zijn de gevolgen voor Lunetten.</w:t>
      </w:r>
    </w:p>
    <w:p w14:paraId="038CDAB9" w14:textId="77777777" w:rsidR="005E1C78" w:rsidRDefault="005E1C78">
      <w:pPr>
        <w:ind w:left="1418" w:hanging="1418"/>
        <w:rPr>
          <w:rFonts w:ascii="Calibri" w:eastAsia="Calibri" w:hAnsi="Calibri" w:cs="Calibri"/>
          <w:b/>
          <w:i/>
        </w:rPr>
      </w:pPr>
    </w:p>
    <w:p w14:paraId="4DFD0876" w14:textId="19DFFBDF" w:rsidR="00061F38" w:rsidRDefault="00000000">
      <w:pPr>
        <w:ind w:left="1418" w:hanging="1418"/>
        <w:rPr>
          <w:rFonts w:ascii="Calibri" w:eastAsia="Calibri" w:hAnsi="Calibri" w:cs="Calibri"/>
          <w:b/>
          <w:i/>
        </w:rPr>
      </w:pPr>
      <w:r>
        <w:rPr>
          <w:rFonts w:ascii="Calibri" w:eastAsia="Calibri" w:hAnsi="Calibri" w:cs="Calibri"/>
          <w:b/>
          <w:i/>
        </w:rPr>
        <w:t>PAUZE</w:t>
      </w:r>
    </w:p>
    <w:p w14:paraId="5988F262" w14:textId="77777777" w:rsidR="005E1C78" w:rsidRDefault="005E1C78">
      <w:pPr>
        <w:ind w:left="1418" w:hanging="1418"/>
        <w:rPr>
          <w:rFonts w:ascii="Calibri" w:eastAsia="Calibri" w:hAnsi="Calibri" w:cs="Calibri"/>
        </w:rPr>
      </w:pPr>
    </w:p>
    <w:p w14:paraId="2323A749" w14:textId="2F5F7E01" w:rsidR="00061F38" w:rsidRDefault="00000000">
      <w:pPr>
        <w:rPr>
          <w:rFonts w:ascii="Calibri" w:eastAsia="Calibri" w:hAnsi="Calibri" w:cs="Calibri"/>
        </w:rPr>
      </w:pPr>
      <w:r>
        <w:rPr>
          <w:rFonts w:ascii="Calibri" w:eastAsia="Calibri" w:hAnsi="Calibri" w:cs="Calibri"/>
        </w:rPr>
        <w:t>21:</w:t>
      </w:r>
      <w:r w:rsidR="0037740B">
        <w:rPr>
          <w:rFonts w:ascii="Calibri" w:eastAsia="Calibri" w:hAnsi="Calibri" w:cs="Calibri"/>
        </w:rPr>
        <w:t>10</w:t>
      </w:r>
      <w:r>
        <w:rPr>
          <w:rFonts w:ascii="Calibri" w:eastAsia="Calibri" w:hAnsi="Calibri" w:cs="Calibri"/>
        </w:rPr>
        <w:t>-21.50</w:t>
      </w:r>
      <w:r>
        <w:rPr>
          <w:rFonts w:ascii="Calibri" w:eastAsia="Calibri" w:hAnsi="Calibri" w:cs="Calibri"/>
        </w:rPr>
        <w:tab/>
        <w:t xml:space="preserve"> Terugkoppeling werkgroepen</w:t>
      </w:r>
    </w:p>
    <w:p w14:paraId="29D55D88" w14:textId="3B2276A2" w:rsidR="00061F38" w:rsidRDefault="00FA44DB">
      <w:pPr>
        <w:numPr>
          <w:ilvl w:val="0"/>
          <w:numId w:val="1"/>
        </w:numPr>
        <w:pBdr>
          <w:top w:val="nil"/>
          <w:left w:val="nil"/>
          <w:bottom w:val="nil"/>
          <w:right w:val="nil"/>
          <w:between w:val="nil"/>
        </w:pBdr>
        <w:rPr>
          <w:color w:val="000000"/>
        </w:rPr>
      </w:pPr>
      <w:r>
        <w:rPr>
          <w:rFonts w:ascii="Calibri" w:eastAsia="Calibri" w:hAnsi="Calibri" w:cs="Calibri"/>
          <w:color w:val="000000"/>
        </w:rPr>
        <w:t>Veiligheid</w:t>
      </w:r>
    </w:p>
    <w:p w14:paraId="79720537" w14:textId="5FF5E77C" w:rsidR="00061F38" w:rsidRDefault="00FA44DB">
      <w:pPr>
        <w:numPr>
          <w:ilvl w:val="0"/>
          <w:numId w:val="1"/>
        </w:numPr>
        <w:pBdr>
          <w:top w:val="nil"/>
          <w:left w:val="nil"/>
          <w:bottom w:val="nil"/>
          <w:right w:val="nil"/>
          <w:between w:val="nil"/>
        </w:pBdr>
        <w:rPr>
          <w:color w:val="000000"/>
        </w:rPr>
      </w:pPr>
      <w:r>
        <w:rPr>
          <w:rFonts w:ascii="Calibri" w:eastAsia="Calibri" w:hAnsi="Calibri" w:cs="Calibri"/>
          <w:color w:val="000000"/>
        </w:rPr>
        <w:t>Groen</w:t>
      </w:r>
      <w:r w:rsidR="00952140">
        <w:rPr>
          <w:rFonts w:ascii="Calibri" w:eastAsia="Calibri" w:hAnsi="Calibri" w:cs="Calibri"/>
          <w:color w:val="000000"/>
        </w:rPr>
        <w:t>. John Buitink over de stand van zaken beleidsgroep Groen</w:t>
      </w:r>
    </w:p>
    <w:p w14:paraId="263F14E1" w14:textId="5F3FEBF8" w:rsidR="00061F38" w:rsidRDefault="00FA44DB">
      <w:pPr>
        <w:numPr>
          <w:ilvl w:val="0"/>
          <w:numId w:val="1"/>
        </w:numPr>
        <w:pBdr>
          <w:top w:val="nil"/>
          <w:left w:val="nil"/>
          <w:bottom w:val="nil"/>
          <w:right w:val="nil"/>
          <w:between w:val="nil"/>
        </w:pBdr>
        <w:rPr>
          <w:color w:val="000000"/>
        </w:rPr>
      </w:pPr>
      <w:r>
        <w:rPr>
          <w:rFonts w:ascii="Calibri" w:eastAsia="Calibri" w:hAnsi="Calibri" w:cs="Calibri"/>
          <w:color w:val="000000"/>
        </w:rPr>
        <w:t>Sociaal</w:t>
      </w:r>
    </w:p>
    <w:p w14:paraId="5D10C5FE" w14:textId="3811B5C6" w:rsidR="00061F38" w:rsidRDefault="00FA44DB">
      <w:pPr>
        <w:numPr>
          <w:ilvl w:val="0"/>
          <w:numId w:val="1"/>
        </w:numPr>
        <w:pBdr>
          <w:top w:val="nil"/>
          <w:left w:val="nil"/>
          <w:bottom w:val="nil"/>
          <w:right w:val="nil"/>
          <w:between w:val="nil"/>
        </w:pBdr>
        <w:rPr>
          <w:color w:val="000000"/>
        </w:rPr>
      </w:pPr>
      <w:r>
        <w:rPr>
          <w:rFonts w:ascii="Calibri" w:eastAsia="Calibri" w:hAnsi="Calibri" w:cs="Calibri"/>
          <w:color w:val="000000"/>
        </w:rPr>
        <w:t>Vastgoed</w:t>
      </w:r>
    </w:p>
    <w:p w14:paraId="67887B56" w14:textId="69732CCF" w:rsidR="00061F38" w:rsidRDefault="00FA44DB">
      <w:pPr>
        <w:numPr>
          <w:ilvl w:val="0"/>
          <w:numId w:val="1"/>
        </w:numPr>
        <w:pBdr>
          <w:top w:val="nil"/>
          <w:left w:val="nil"/>
          <w:bottom w:val="nil"/>
          <w:right w:val="nil"/>
          <w:between w:val="nil"/>
        </w:pBdr>
        <w:rPr>
          <w:color w:val="000000"/>
        </w:rPr>
      </w:pPr>
      <w:r>
        <w:rPr>
          <w:rFonts w:ascii="Calibri" w:eastAsia="Calibri" w:hAnsi="Calibri" w:cs="Calibri"/>
          <w:color w:val="000000"/>
        </w:rPr>
        <w:t>Verkeer en OV</w:t>
      </w:r>
    </w:p>
    <w:p w14:paraId="79F078D1" w14:textId="28F2A767" w:rsidR="00061F38" w:rsidRDefault="00FA44DB">
      <w:pPr>
        <w:numPr>
          <w:ilvl w:val="0"/>
          <w:numId w:val="1"/>
        </w:numPr>
        <w:pBdr>
          <w:top w:val="nil"/>
          <w:left w:val="nil"/>
          <w:bottom w:val="nil"/>
          <w:right w:val="nil"/>
          <w:between w:val="nil"/>
        </w:pBdr>
      </w:pPr>
      <w:r>
        <w:rPr>
          <w:rFonts w:ascii="Calibri" w:eastAsia="Calibri" w:hAnsi="Calibri" w:cs="Calibri"/>
          <w:color w:val="000000"/>
        </w:rPr>
        <w:t>Huurdersbelangen</w:t>
      </w:r>
      <w:r>
        <w:rPr>
          <w:rFonts w:ascii="Calibri" w:eastAsia="Calibri" w:hAnsi="Calibri" w:cs="Calibri"/>
          <w:color w:val="000000"/>
        </w:rPr>
        <w:br/>
      </w:r>
    </w:p>
    <w:p w14:paraId="1957DD51" w14:textId="77777777" w:rsidR="00061F38" w:rsidRDefault="00000000">
      <w:pPr>
        <w:rPr>
          <w:rFonts w:ascii="Calibri" w:eastAsia="Calibri" w:hAnsi="Calibri" w:cs="Calibri"/>
        </w:rPr>
      </w:pPr>
      <w:r>
        <w:rPr>
          <w:rFonts w:ascii="Calibri" w:eastAsia="Calibri" w:hAnsi="Calibri" w:cs="Calibri"/>
        </w:rPr>
        <w:t>21.50-22.00</w:t>
      </w:r>
      <w:r>
        <w:rPr>
          <w:rFonts w:ascii="Calibri" w:eastAsia="Calibri" w:hAnsi="Calibri" w:cs="Calibri"/>
        </w:rPr>
        <w:tab/>
        <w:t>Wat verder ter tafel komt</w:t>
      </w:r>
    </w:p>
    <w:p w14:paraId="08547AFC" w14:textId="77777777" w:rsidR="00952140" w:rsidRDefault="00952140">
      <w:pPr>
        <w:rPr>
          <w:rFonts w:ascii="Calibri" w:eastAsia="Calibri" w:hAnsi="Calibri" w:cs="Calibri"/>
        </w:rPr>
      </w:pPr>
    </w:p>
    <w:p w14:paraId="6A4747C5" w14:textId="1A5D64DE" w:rsidR="00952140" w:rsidRDefault="00952140">
      <w:pPr>
        <w:rPr>
          <w:rFonts w:ascii="Calibri" w:eastAsia="Calibri" w:hAnsi="Calibri" w:cs="Calibri"/>
        </w:rPr>
      </w:pPr>
      <w:r>
        <w:rPr>
          <w:rFonts w:ascii="Calibri" w:eastAsia="Calibri" w:hAnsi="Calibri" w:cs="Calibri"/>
        </w:rPr>
        <w:t>p.s. bij het vermelden van de aanwezigen willen we graag voor- en achternaam vermelden. Laat even weten als je daar bezwaar tegen hebt.</w:t>
      </w:r>
    </w:p>
    <w:sectPr w:rsidR="00952140">
      <w:pgSz w:w="11906" w:h="16838"/>
      <w:pgMar w:top="1438" w:right="1417" w:bottom="1258"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05EB3A1B-B0B6-476E-9F7F-C5D7F5DA6CC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EA055AE8-DB7F-4F10-8782-032803FA6525}"/>
    <w:embedItalic r:id="rId3" w:fontKey="{47382A4F-CE92-4BDD-908D-BE5093DBCFF6}"/>
  </w:font>
  <w:font w:name="Calibri">
    <w:panose1 w:val="020F0502020204030204"/>
    <w:charset w:val="00"/>
    <w:family w:val="swiss"/>
    <w:pitch w:val="variable"/>
    <w:sig w:usb0="E4002EFF" w:usb1="C200247B" w:usb2="00000009" w:usb3="00000000" w:csb0="000001FF" w:csb1="00000000"/>
    <w:embedRegular r:id="rId4" w:fontKey="{E04B2DA2-4B0C-4A80-9EBA-5AF64C0B9243}"/>
    <w:embedBold r:id="rId5" w:fontKey="{01D4724D-0D0A-40A8-84BD-E8DAA7F3311D}"/>
    <w:embedItalic r:id="rId6" w:fontKey="{49CF450B-73BD-49F0-8CB6-BA6494BB6709}"/>
    <w:embedBoldItalic r:id="rId7" w:fontKey="{A48EC3E5-692D-499F-B5E1-960FC8C7F23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6CD36A02-2EB8-4B3F-83BE-5118C78902E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93B29"/>
    <w:multiLevelType w:val="multilevel"/>
    <w:tmpl w:val="A04874DE"/>
    <w:lvl w:ilvl="0">
      <w:start w:val="1"/>
      <w:numFmt w:val="bullet"/>
      <w:lvlText w:val="●"/>
      <w:lvlJc w:val="left"/>
      <w:pPr>
        <w:ind w:left="1778" w:hanging="360"/>
      </w:pPr>
      <w:rPr>
        <w:rFonts w:ascii="Noto Sans Symbols" w:eastAsia="Noto Sans Symbols" w:hAnsi="Noto Sans Symbols" w:cs="Noto Sans Symbols"/>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num w:numId="1" w16cid:durableId="7244498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F38"/>
    <w:rsid w:val="00061F38"/>
    <w:rsid w:val="000B097F"/>
    <w:rsid w:val="000D35E2"/>
    <w:rsid w:val="0037740B"/>
    <w:rsid w:val="00400F43"/>
    <w:rsid w:val="005E1C78"/>
    <w:rsid w:val="00696F3D"/>
    <w:rsid w:val="008B3883"/>
    <w:rsid w:val="00952140"/>
    <w:rsid w:val="00A7219B"/>
    <w:rsid w:val="00FA44D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F408F"/>
  <w15:docId w15:val="{26E40A11-FBB8-46B9-ACE5-C11BEF66A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ind w:left="1410"/>
      <w:outlineLvl w:val="0"/>
    </w:pPr>
    <w:rPr>
      <w:b/>
      <w:sz w:val="20"/>
      <w:szCs w:val="20"/>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Standaardalinea-lettertype"/>
    <w:uiPriority w:val="99"/>
    <w:unhideWhenUsed/>
    <w:rsid w:val="005E1C78"/>
    <w:rPr>
      <w:color w:val="0563C1"/>
      <w:u w:val="single"/>
    </w:rPr>
  </w:style>
  <w:style w:type="character" w:styleId="Onopgelostemelding">
    <w:name w:val="Unresolved Mention"/>
    <w:basedOn w:val="Standaardalinea-lettertype"/>
    <w:uiPriority w:val="99"/>
    <w:semiHidden/>
    <w:unhideWhenUsed/>
    <w:rsid w:val="0037740B"/>
    <w:rPr>
      <w:color w:val="605E5C"/>
      <w:shd w:val="clear" w:color="auto" w:fill="E1DFDD"/>
    </w:rPr>
  </w:style>
  <w:style w:type="paragraph" w:styleId="Geenafstand">
    <w:name w:val="No Spacing"/>
    <w:uiPriority w:val="1"/>
    <w:qFormat/>
    <w:rsid w:val="003774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79711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uid@utrecht.nl" TargetMode="External"/><Relationship Id="rId3" Type="http://schemas.openxmlformats.org/officeDocument/2006/relationships/styles" Target="styles.xml"/><Relationship Id="rId7" Type="http://schemas.openxmlformats.org/officeDocument/2006/relationships/hyperlink" Target="https://denkmee.utrecht.nl/nl-NL/projects/tussen-de-rail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vsG1e9x7Z8EVIDNnhZ6ZNO7FRw==">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242</Words>
  <Characters>1336</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Bolt</dc:creator>
  <cp:lastModifiedBy>Christien Bolt</cp:lastModifiedBy>
  <cp:revision>5</cp:revision>
  <cp:lastPrinted>2024-10-05T13:04:00Z</cp:lastPrinted>
  <dcterms:created xsi:type="dcterms:W3CDTF">2024-10-22T21:23:00Z</dcterms:created>
  <dcterms:modified xsi:type="dcterms:W3CDTF">2024-10-31T22:23:00Z</dcterms:modified>
</cp:coreProperties>
</file>